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41A29" w14:textId="6BF1C83C" w:rsidR="00CC0ADA" w:rsidRDefault="00CC0ADA" w:rsidP="001167B7">
      <w:pPr>
        <w:jc w:val="center"/>
        <w:rPr>
          <w:b/>
          <w:bCs/>
          <w:color w:val="44546A" w:themeColor="text2"/>
          <w:sz w:val="40"/>
          <w:szCs w:val="40"/>
        </w:rPr>
      </w:pPr>
    </w:p>
    <w:p w14:paraId="2ADB915F" w14:textId="7CDBCB56" w:rsidR="00153CF5" w:rsidRPr="00ED2DA7" w:rsidRDefault="00986EBF" w:rsidP="001167B7">
      <w:pPr>
        <w:jc w:val="center"/>
        <w:rPr>
          <w:b/>
          <w:bCs/>
          <w:sz w:val="40"/>
          <w:szCs w:val="40"/>
        </w:rPr>
      </w:pPr>
      <w:r w:rsidRPr="00ED2DA7">
        <w:rPr>
          <w:b/>
          <w:bCs/>
          <w:color w:val="44546A" w:themeColor="text2"/>
          <w:sz w:val="40"/>
          <w:szCs w:val="40"/>
        </w:rPr>
        <w:t>RED30’S ANNUAL CONFERENCE SHINE’S A LIGHT ON:</w:t>
      </w:r>
    </w:p>
    <w:p w14:paraId="67D86F25" w14:textId="635179C8" w:rsidR="00CB6F05" w:rsidRPr="00FE43B3" w:rsidRDefault="00FB56C0" w:rsidP="00FE43B3">
      <w:pPr>
        <w:spacing w:after="280" w:line="240" w:lineRule="auto"/>
        <w:jc w:val="center"/>
        <w:rPr>
          <w:rFonts w:cstheme="minorHAnsi"/>
          <w:b/>
          <w:bCs/>
          <w:caps/>
          <w:color w:val="1F3763" w:themeColor="accent1" w:themeShade="7F"/>
          <w:spacing w:val="10"/>
          <w:sz w:val="32"/>
          <w:szCs w:val="32"/>
        </w:rPr>
      </w:pPr>
      <w:r>
        <w:rPr>
          <w:rFonts w:cstheme="minorHAnsi"/>
          <w:noProof/>
          <w:sz w:val="32"/>
          <w:szCs w:val="32"/>
        </w:rPr>
        <w:drawing>
          <wp:inline distT="0" distB="0" distL="0" distR="0" wp14:anchorId="47B9D9DA" wp14:editId="5D9263C9">
            <wp:extent cx="6400800" cy="1487391"/>
            <wp:effectExtent l="0" t="0" r="0" b="0"/>
            <wp:docPr id="2" name="Picture 2"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video game&#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6400800" cy="1487391"/>
                    </a:xfrm>
                    <a:prstGeom prst="rect">
                      <a:avLst/>
                    </a:prstGeom>
                  </pic:spPr>
                </pic:pic>
              </a:graphicData>
            </a:graphic>
          </wp:inline>
        </w:drawing>
      </w:r>
      <w:r w:rsidR="00224649" w:rsidRPr="00ED2DA7">
        <w:rPr>
          <w:rFonts w:cstheme="minorHAnsi"/>
          <w:sz w:val="32"/>
          <w:szCs w:val="32"/>
        </w:rPr>
        <w:t xml:space="preserve">The distinctive ability to solve problems and use reason to reach a predefined goal or solution is what makes artificial intelligence unique. Take a deep dive into AI at this year’s </w:t>
      </w:r>
      <w:r w:rsidR="0022358E" w:rsidRPr="00ED2DA7">
        <w:rPr>
          <w:rFonts w:cstheme="minorHAnsi"/>
          <w:sz w:val="32"/>
          <w:szCs w:val="32"/>
        </w:rPr>
        <w:t xml:space="preserve">Red30 Tech </w:t>
      </w:r>
      <w:r w:rsidR="00224649" w:rsidRPr="00ED2DA7">
        <w:rPr>
          <w:rFonts w:cstheme="minorHAnsi"/>
          <w:sz w:val="32"/>
          <w:szCs w:val="32"/>
        </w:rPr>
        <w:t>conference.</w:t>
      </w:r>
    </w:p>
    <w:p w14:paraId="7C64D017" w14:textId="756F9FC1" w:rsidR="00CB6F05" w:rsidRPr="00ED2DA7" w:rsidRDefault="00986EBF" w:rsidP="001167B7">
      <w:pPr>
        <w:jc w:val="center"/>
        <w:rPr>
          <w:b/>
          <w:bCs/>
          <w:sz w:val="32"/>
          <w:szCs w:val="32"/>
        </w:rPr>
      </w:pPr>
      <w:r w:rsidRPr="00ED2DA7">
        <w:rPr>
          <w:b/>
          <w:bCs/>
          <w:sz w:val="32"/>
          <w:szCs w:val="32"/>
        </w:rPr>
        <w:t xml:space="preserve">EARLY BIRD REGISTRATION </w:t>
      </w:r>
      <w:r w:rsidR="620648E0" w:rsidRPr="620648E0">
        <w:rPr>
          <w:b/>
          <w:bCs/>
          <w:sz w:val="32"/>
          <w:szCs w:val="32"/>
        </w:rPr>
        <w:t xml:space="preserve">IS </w:t>
      </w:r>
      <w:r w:rsidRPr="00ED2DA7">
        <w:rPr>
          <w:b/>
          <w:bCs/>
          <w:sz w:val="32"/>
          <w:szCs w:val="32"/>
        </w:rPr>
        <w:t>NOW OPEN!</w:t>
      </w:r>
    </w:p>
    <w:p w14:paraId="42900328" w14:textId="6A70E5EA" w:rsidR="00CB6F05" w:rsidRPr="00ED2DA7" w:rsidRDefault="00986EBF" w:rsidP="001167B7">
      <w:pPr>
        <w:jc w:val="center"/>
        <w:rPr>
          <w:b/>
          <w:bCs/>
          <w:color w:val="44546A" w:themeColor="text2"/>
          <w:sz w:val="28"/>
          <w:szCs w:val="28"/>
        </w:rPr>
      </w:pPr>
      <w:r w:rsidRPr="00ED2DA7">
        <w:rPr>
          <w:b/>
          <w:bCs/>
          <w:color w:val="44546A" w:themeColor="text2"/>
          <w:sz w:val="28"/>
          <w:szCs w:val="28"/>
        </w:rPr>
        <w:t>450 EXHIBITORS   |   90 VISIONARIES   |   3500 ATTENDEES</w:t>
      </w:r>
    </w:p>
    <w:p w14:paraId="60BFD96E" w14:textId="31E6C5CD" w:rsidR="00FB56C0" w:rsidRDefault="00986EBF" w:rsidP="00785C68">
      <w:pPr>
        <w:jc w:val="center"/>
        <w:rPr>
          <w:sz w:val="24"/>
          <w:szCs w:val="24"/>
        </w:rPr>
      </w:pPr>
      <w:r w:rsidRPr="00ED2DA7">
        <w:rPr>
          <w:sz w:val="24"/>
          <w:szCs w:val="24"/>
        </w:rPr>
        <w:t xml:space="preserve">FOR COMPLETE DETAILS AND REGISTRATION VISIT </w:t>
      </w:r>
      <w:hyperlink r:id="rId12" w:history="1">
        <w:r w:rsidR="00FB56C0" w:rsidRPr="008769C8">
          <w:rPr>
            <w:rStyle w:val="Hyperlink"/>
            <w:sz w:val="24"/>
            <w:szCs w:val="24"/>
          </w:rPr>
          <w:t>WWW.RED30TECH.COM/MAKERSCON</w:t>
        </w:r>
      </w:hyperlink>
    </w:p>
    <w:p w14:paraId="766C1193" w14:textId="77777777" w:rsidR="00FB56C0" w:rsidRDefault="00FB56C0" w:rsidP="00785C68">
      <w:pPr>
        <w:jc w:val="center"/>
        <w:rPr>
          <w:sz w:val="24"/>
          <w:szCs w:val="24"/>
        </w:rPr>
      </w:pPr>
    </w:p>
    <w:p w14:paraId="18E41760" w14:textId="77777777" w:rsidR="00FB56C0" w:rsidRDefault="00FB56C0" w:rsidP="00785C68">
      <w:pPr>
        <w:jc w:val="center"/>
        <w:rPr>
          <w:sz w:val="24"/>
          <w:szCs w:val="24"/>
        </w:rPr>
      </w:pPr>
    </w:p>
    <w:p w14:paraId="114686E1" w14:textId="7FF5091E" w:rsidR="00FB56C0" w:rsidRDefault="00FB56C0" w:rsidP="00785C68">
      <w:pPr>
        <w:jc w:val="center"/>
        <w:rPr>
          <w:sz w:val="24"/>
          <w:szCs w:val="24"/>
        </w:rPr>
      </w:pPr>
    </w:p>
    <w:p w14:paraId="766BB723" w14:textId="1D5DA1A5" w:rsidR="00EA60C9" w:rsidRDefault="00EA60C9" w:rsidP="00785C68">
      <w:pPr>
        <w:jc w:val="center"/>
        <w:rPr>
          <w:sz w:val="24"/>
          <w:szCs w:val="24"/>
        </w:rPr>
      </w:pPr>
    </w:p>
    <w:p w14:paraId="2C0EE805" w14:textId="52E7E0AE" w:rsidR="00EA60C9" w:rsidRDefault="00EA60C9" w:rsidP="00785C68">
      <w:pPr>
        <w:jc w:val="center"/>
        <w:rPr>
          <w:sz w:val="24"/>
          <w:szCs w:val="24"/>
        </w:rPr>
      </w:pPr>
    </w:p>
    <w:p w14:paraId="24A35D63" w14:textId="77777777" w:rsidR="00EA60C9" w:rsidRDefault="00EA60C9" w:rsidP="00785C68">
      <w:pPr>
        <w:jc w:val="center"/>
        <w:rPr>
          <w:sz w:val="24"/>
          <w:szCs w:val="24"/>
        </w:rPr>
      </w:pPr>
    </w:p>
    <w:p w14:paraId="7D48EBCF" w14:textId="77777777" w:rsidR="00FB56C0" w:rsidRDefault="00FB56C0" w:rsidP="00785C68">
      <w:pPr>
        <w:jc w:val="center"/>
        <w:rPr>
          <w:sz w:val="24"/>
          <w:szCs w:val="24"/>
        </w:rPr>
      </w:pPr>
    </w:p>
    <w:p w14:paraId="0CA8A8F5" w14:textId="77777777" w:rsidR="00FB56C0" w:rsidRDefault="00FB56C0" w:rsidP="00785C68">
      <w:pPr>
        <w:jc w:val="center"/>
        <w:rPr>
          <w:sz w:val="24"/>
          <w:szCs w:val="24"/>
        </w:rPr>
      </w:pPr>
    </w:p>
    <w:p w14:paraId="4D166592" w14:textId="20E1AD67" w:rsidR="00CC0ADA" w:rsidRPr="006C71D8" w:rsidRDefault="00CC0ADA" w:rsidP="006C71D8">
      <w:pPr>
        <w:jc w:val="center"/>
        <w:rPr>
          <w:sz w:val="24"/>
          <w:szCs w:val="24"/>
        </w:rPr>
      </w:pPr>
      <w:r>
        <w:rPr>
          <w:noProof/>
          <w:sz w:val="24"/>
          <w:szCs w:val="24"/>
        </w:rPr>
        <w:drawing>
          <wp:inline distT="0" distB="0" distL="0" distR="0" wp14:anchorId="10DF8F94" wp14:editId="57434FC3">
            <wp:extent cx="1838325" cy="904875"/>
            <wp:effectExtent l="0" t="0" r="9525"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38325" cy="904875"/>
                    </a:xfrm>
                    <a:prstGeom prst="rect">
                      <a:avLst/>
                    </a:prstGeom>
                  </pic:spPr>
                </pic:pic>
              </a:graphicData>
            </a:graphic>
          </wp:inline>
        </w:drawing>
      </w:r>
    </w:p>
    <w:p w14:paraId="22A0F99A" w14:textId="48FA803C" w:rsidR="00CB6F05" w:rsidRPr="007C1559" w:rsidRDefault="007C1559" w:rsidP="007C1559">
      <w:pPr>
        <w:pStyle w:val="R30Heading1"/>
      </w:pPr>
      <w:r w:rsidRPr="007C1559">
        <w:lastRenderedPageBreak/>
        <w:t>CONNECTING YOU TO THE LATEST TECHNOLOGY AND INSIDER INSIGHTS</w:t>
      </w:r>
    </w:p>
    <w:p w14:paraId="14944604" w14:textId="2E510C54" w:rsidR="00CB6F05" w:rsidRDefault="00CB6F05" w:rsidP="001167B7">
      <w:pPr>
        <w:jc w:val="both"/>
      </w:pPr>
      <w:r>
        <w:t xml:space="preserve">Artificial intelligence, or machine learning, as it’s referred to by some, is the use of algorithms to instruct computers or robots to perform processes characteristic of humans. Including the ability to discover meaning, learn from </w:t>
      </w:r>
      <w:r w:rsidR="00CA6CDD">
        <w:t>earlier</w:t>
      </w:r>
      <w:r>
        <w:t xml:space="preserve"> events, generalize and to apply reason. The unique ability to solve problems and use reason to reach a predefined goal or solution is what makes artificial intelligence unique. </w:t>
      </w:r>
    </w:p>
    <w:p w14:paraId="174EBC5B" w14:textId="77777777" w:rsidR="00CB6F05" w:rsidRDefault="00CB6F05" w:rsidP="001167B7">
      <w:pPr>
        <w:jc w:val="both"/>
      </w:pPr>
      <w:r>
        <w:t xml:space="preserve">We caught up with Sherri Marquand, a Data Scientist for KinetEco,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5B0D4BCA" w:rsidR="00CB6F05" w:rsidRDefault="00CB6F05" w:rsidP="001167B7">
      <w:pPr>
        <w:jc w:val="both"/>
      </w:pPr>
      <w: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19AB97B4" w14:textId="77777777" w:rsidR="00944D45" w:rsidRDefault="00944D45">
      <w:pPr>
        <w:rPr>
          <w:b/>
          <w:bCs/>
          <w:color w:val="FFFFFF" w:themeColor="background1"/>
        </w:rPr>
      </w:pPr>
      <w:r>
        <w:br w:type="page"/>
      </w:r>
    </w:p>
    <w:p w14:paraId="4594C61A" w14:textId="630A354C" w:rsidR="00CB6F05" w:rsidRDefault="00CB6F05" w:rsidP="001167B7">
      <w:pPr>
        <w:pStyle w:val="R30Heading1"/>
        <w:jc w:val="both"/>
      </w:pPr>
      <w:r>
        <w:lastRenderedPageBreak/>
        <w:t xml:space="preserve">THE FUTURE OF AI TECHNOLOGY </w:t>
      </w:r>
    </w:p>
    <w:p w14:paraId="1DE0C291" w14:textId="567805DB" w:rsidR="00CB6F05" w:rsidRDefault="00CB6F05" w:rsidP="001167B7">
      <w:pPr>
        <w:jc w:val="both"/>
      </w:pPr>
      <w: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66E787DD" w14:textId="77777777" w:rsidR="00944D45" w:rsidRDefault="00944D45" w:rsidP="00785C68">
      <w:pPr>
        <w:keepLines/>
        <w:jc w:val="both"/>
        <w:sectPr w:rsidR="00944D45" w:rsidSect="00583A8C">
          <w:headerReference w:type="default" r:id="rId14"/>
          <w:footerReference w:type="default" r:id="rId15"/>
          <w:pgSz w:w="12240" w:h="15840"/>
          <w:pgMar w:top="1440" w:right="1080" w:bottom="1440" w:left="1080" w:header="720" w:footer="720" w:gutter="0"/>
          <w:pgNumType w:start="0"/>
          <w:cols w:space="720"/>
          <w:titlePg/>
          <w:docGrid w:linePitch="360"/>
        </w:sectPr>
      </w:pPr>
    </w:p>
    <w:p w14:paraId="705467DE" w14:textId="77777777" w:rsidR="00B43F57" w:rsidRDefault="00FB56C0" w:rsidP="00785C68">
      <w:pPr>
        <w:keepLines/>
        <w:jc w:val="both"/>
      </w:pPr>
      <w:r>
        <w:t xml:space="preserve"> </w:t>
      </w:r>
      <w:r w:rsidR="00CB6F05">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t xml:space="preserve"> Artificial intelligence is also having an impact in medical research and may one day help to prevent and cure diseases.</w:t>
      </w:r>
    </w:p>
    <w:p w14:paraId="5294EC7F" w14:textId="3DD23E5E" w:rsidR="00CB6F05" w:rsidRDefault="00994866" w:rsidP="00785C68">
      <w:pPr>
        <w:keepLines/>
        <w:jc w:val="both"/>
      </w:pPr>
      <w:r>
        <w:t xml:space="preserve"> </w:t>
      </w:r>
      <w:r w:rsidR="00B43F57">
        <w:rPr>
          <w:noProof/>
        </w:rPr>
        <w:drawing>
          <wp:anchor distT="0" distB="0" distL="114300" distR="114300" simplePos="0" relativeHeight="251658240" behindDoc="0" locked="0" layoutInCell="1" allowOverlap="1" wp14:anchorId="5EDC0E41" wp14:editId="5C20F4C0">
            <wp:simplePos x="0" y="0"/>
            <wp:positionH relativeFrom="column">
              <wp:posOffset>47625</wp:posOffset>
            </wp:positionH>
            <wp:positionV relativeFrom="paragraph">
              <wp:posOffset>16510</wp:posOffset>
            </wp:positionV>
            <wp:extent cx="2011680" cy="1341120"/>
            <wp:effectExtent l="19050" t="19050" r="26670" b="11430"/>
            <wp:wrapTopAndBottom/>
            <wp:docPr id="5" name="Picture 5" descr="A person and children sitting at table looking at a laptop compute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erson and children sitting at table looking at a laptop computer.&#10;"/>
                    <pic:cNvPicPr/>
                  </pic:nvPicPr>
                  <pic:blipFill>
                    <a:blip r:embed="rId16" cstate="print">
                      <a:extLst>
                        <a:ext uri="{BEBA8EAE-BF5A-486C-A8C5-ECC9F3942E4B}">
                          <a14:imgProps xmlns:a14="http://schemas.microsoft.com/office/drawing/2010/main">
                            <a14:imgLayer r:embed="rId17">
                              <a14:imgEffect>
                                <a14:sharpenSoften amount="25000"/>
                              </a14:imgEffect>
                              <a14:imgEffect>
                                <a14:colorTemperature colorTemp="5900"/>
                              </a14:imgEffect>
                              <a14:imgEffect>
                                <a14:saturation sat="200000"/>
                              </a14:imgEffect>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2011680" cy="1341120"/>
                    </a:xfrm>
                    <a:prstGeom prst="rect">
                      <a:avLst/>
                    </a:prstGeom>
                    <a:ln>
                      <a:solidFill>
                        <a:schemeClr val="tx1">
                          <a:lumMod val="75000"/>
                          <a:lumOff val="25000"/>
                        </a:schemeClr>
                      </a:solidFill>
                    </a:ln>
                  </pic:spPr>
                </pic:pic>
              </a:graphicData>
            </a:graphic>
          </wp:anchor>
        </w:drawing>
      </w:r>
      <w:r w:rsidR="00944D45">
        <w:br w:type="column"/>
      </w:r>
      <w:r>
        <w:t xml:space="preserve">It is also paving ways to prevent accidental deaths, such as sudden infant death syndrome (SIDS). </w:t>
      </w:r>
    </w:p>
    <w:p w14:paraId="33E36820" w14:textId="18AD03DF" w:rsidR="00CB6F05" w:rsidRDefault="00CB6F05" w:rsidP="001167B7">
      <w:pPr>
        <w:jc w:val="both"/>
      </w:pPr>
      <w:r>
        <w:t xml:space="preserve">People living with disabilities are </w:t>
      </w:r>
      <w:r w:rsidR="00CA6CDD">
        <w:t>receiving help</w:t>
      </w:r>
      <w:r>
        <w:t xml:space="preserve">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5B542152" w14:textId="3EC8D873" w:rsidR="0070221C" w:rsidRDefault="0070221C" w:rsidP="001167B7">
      <w:pPr>
        <w:pStyle w:val="R30Heading1"/>
        <w:jc w:val="both"/>
        <w:sectPr w:rsidR="0070221C" w:rsidSect="00944D45">
          <w:type w:val="continuous"/>
          <w:pgSz w:w="12240" w:h="15840"/>
          <w:pgMar w:top="1440" w:right="1080" w:bottom="1440" w:left="1080" w:header="720" w:footer="720" w:gutter="0"/>
          <w:cols w:num="2" w:space="504"/>
          <w:docGrid w:linePitch="360"/>
        </w:sectPr>
      </w:pPr>
    </w:p>
    <w:p w14:paraId="361E52F1" w14:textId="4A744EC3" w:rsidR="00CB6F05" w:rsidRDefault="00CB6F05" w:rsidP="001167B7">
      <w:pPr>
        <w:pStyle w:val="R30Heading1"/>
        <w:jc w:val="both"/>
      </w:pPr>
      <w:r>
        <w:t>CAREERS IN ARTIFICIAL INTELLIGENCE</w:t>
      </w:r>
    </w:p>
    <w:p w14:paraId="07659A92" w14:textId="675ED71A" w:rsidR="00851A54" w:rsidRDefault="00CB6F05" w:rsidP="001167B7">
      <w:pPr>
        <w:jc w:val="both"/>
      </w:pPr>
      <w:r>
        <w:t>Computer technology and mathematics are at the heart of careers in artificial intelligence. The ability to solve problems, apply analytical thinking and working with teams are critical skills in the field</w:t>
      </w:r>
      <w:r w:rsidR="00851A54">
        <w:t>.</w:t>
      </w:r>
    </w:p>
    <w:tbl>
      <w:tblPr>
        <w:tblStyle w:val="GridTable4-Accent2"/>
        <w:tblW w:w="0" w:type="auto"/>
        <w:tblLook w:val="0420" w:firstRow="1" w:lastRow="0" w:firstColumn="0" w:lastColumn="0" w:noHBand="0" w:noVBand="1"/>
      </w:tblPr>
      <w:tblGrid>
        <w:gridCol w:w="10070"/>
      </w:tblGrid>
      <w:tr w:rsidR="00B908AA" w:rsidRPr="00B908AA" w14:paraId="7EB3B76A" w14:textId="77777777" w:rsidTr="00B908AA">
        <w:trPr>
          <w:cnfStyle w:val="100000000000" w:firstRow="1" w:lastRow="0" w:firstColumn="0" w:lastColumn="0" w:oddVBand="0" w:evenVBand="0" w:oddHBand="0" w:evenHBand="0" w:firstRowFirstColumn="0" w:firstRowLastColumn="0" w:lastRowFirstColumn="0" w:lastRowLastColumn="0"/>
        </w:trPr>
        <w:tc>
          <w:tcPr>
            <w:tcW w:w="10070" w:type="dxa"/>
          </w:tcPr>
          <w:p w14:paraId="64CBEF99" w14:textId="77777777" w:rsidR="00B908AA" w:rsidRPr="00B908AA" w:rsidRDefault="00B908AA" w:rsidP="007F306C">
            <w:pPr>
              <w:jc w:val="both"/>
              <w:rPr>
                <w:b w:val="0"/>
                <w:bCs w:val="0"/>
                <w:sz w:val="24"/>
                <w:szCs w:val="24"/>
              </w:rPr>
            </w:pPr>
            <w:r w:rsidRPr="00B908AA">
              <w:rPr>
                <w:sz w:val="24"/>
                <w:szCs w:val="24"/>
              </w:rPr>
              <w:t>Top 5 Careers in AI:</w:t>
            </w:r>
          </w:p>
        </w:tc>
      </w:tr>
      <w:tr w:rsidR="00B908AA" w:rsidRPr="00B908AA" w14:paraId="70E09B6E" w14:textId="77777777" w:rsidTr="00B908AA">
        <w:trPr>
          <w:cnfStyle w:val="000000100000" w:firstRow="0" w:lastRow="0" w:firstColumn="0" w:lastColumn="0" w:oddVBand="0" w:evenVBand="0" w:oddHBand="1" w:evenHBand="0" w:firstRowFirstColumn="0" w:firstRowLastColumn="0" w:lastRowFirstColumn="0" w:lastRowLastColumn="0"/>
        </w:trPr>
        <w:tc>
          <w:tcPr>
            <w:tcW w:w="10070" w:type="dxa"/>
          </w:tcPr>
          <w:p w14:paraId="4F9060DB" w14:textId="77777777" w:rsidR="00B908AA" w:rsidRPr="00B908AA" w:rsidRDefault="00B908AA" w:rsidP="007F306C">
            <w:pPr>
              <w:pStyle w:val="ListParagraph"/>
              <w:numPr>
                <w:ilvl w:val="0"/>
                <w:numId w:val="3"/>
              </w:numPr>
              <w:ind w:left="540" w:hanging="540"/>
              <w:jc w:val="both"/>
              <w:rPr>
                <w:color w:val="404040" w:themeColor="text1" w:themeTint="BF"/>
                <w:sz w:val="24"/>
                <w:szCs w:val="24"/>
              </w:rPr>
            </w:pPr>
            <w:r w:rsidRPr="00B908AA">
              <w:rPr>
                <w:color w:val="404040" w:themeColor="text1" w:themeTint="BF"/>
                <w:sz w:val="24"/>
                <w:szCs w:val="24"/>
              </w:rPr>
              <w:t>Computer Scientist</w:t>
            </w:r>
          </w:p>
        </w:tc>
      </w:tr>
      <w:tr w:rsidR="00B908AA" w:rsidRPr="00B908AA" w14:paraId="6B02D28F" w14:textId="77777777" w:rsidTr="00B908AA">
        <w:tc>
          <w:tcPr>
            <w:tcW w:w="10070" w:type="dxa"/>
          </w:tcPr>
          <w:p w14:paraId="73B7BE0C" w14:textId="77777777" w:rsidR="00B908AA" w:rsidRPr="00B908AA" w:rsidRDefault="00B908AA" w:rsidP="007F306C">
            <w:pPr>
              <w:pStyle w:val="ListParagraph"/>
              <w:numPr>
                <w:ilvl w:val="0"/>
                <w:numId w:val="3"/>
              </w:numPr>
              <w:ind w:left="540" w:hanging="540"/>
              <w:jc w:val="both"/>
              <w:rPr>
                <w:color w:val="404040" w:themeColor="text1" w:themeTint="BF"/>
                <w:sz w:val="24"/>
                <w:szCs w:val="24"/>
              </w:rPr>
            </w:pPr>
            <w:r w:rsidRPr="00B908AA">
              <w:rPr>
                <w:color w:val="404040" w:themeColor="text1" w:themeTint="BF"/>
                <w:sz w:val="24"/>
                <w:szCs w:val="24"/>
              </w:rPr>
              <w:t>Software Engineer</w:t>
            </w:r>
          </w:p>
        </w:tc>
      </w:tr>
      <w:tr w:rsidR="00B908AA" w:rsidRPr="00B908AA" w14:paraId="59F30FE1" w14:textId="77777777" w:rsidTr="00B908AA">
        <w:trPr>
          <w:cnfStyle w:val="000000100000" w:firstRow="0" w:lastRow="0" w:firstColumn="0" w:lastColumn="0" w:oddVBand="0" w:evenVBand="0" w:oddHBand="1" w:evenHBand="0" w:firstRowFirstColumn="0" w:firstRowLastColumn="0" w:lastRowFirstColumn="0" w:lastRowLastColumn="0"/>
        </w:trPr>
        <w:tc>
          <w:tcPr>
            <w:tcW w:w="10070" w:type="dxa"/>
          </w:tcPr>
          <w:p w14:paraId="6654B00F" w14:textId="77777777" w:rsidR="00B908AA" w:rsidRPr="00B908AA" w:rsidRDefault="00B908AA" w:rsidP="007F306C">
            <w:pPr>
              <w:pStyle w:val="ListParagraph"/>
              <w:numPr>
                <w:ilvl w:val="0"/>
                <w:numId w:val="3"/>
              </w:numPr>
              <w:ind w:left="540" w:hanging="540"/>
              <w:jc w:val="both"/>
              <w:rPr>
                <w:color w:val="404040" w:themeColor="text1" w:themeTint="BF"/>
                <w:sz w:val="24"/>
                <w:szCs w:val="24"/>
              </w:rPr>
            </w:pPr>
            <w:r w:rsidRPr="00B908AA">
              <w:rPr>
                <w:color w:val="404040" w:themeColor="text1" w:themeTint="BF"/>
                <w:sz w:val="24"/>
                <w:szCs w:val="24"/>
              </w:rPr>
              <w:t>Research Scientist</w:t>
            </w:r>
          </w:p>
        </w:tc>
      </w:tr>
      <w:tr w:rsidR="00B908AA" w:rsidRPr="00B908AA" w14:paraId="2BECE05B" w14:textId="77777777" w:rsidTr="00B908AA">
        <w:tc>
          <w:tcPr>
            <w:tcW w:w="10070" w:type="dxa"/>
          </w:tcPr>
          <w:p w14:paraId="5CB5222C" w14:textId="77777777" w:rsidR="00B908AA" w:rsidRPr="00B908AA" w:rsidRDefault="00B908AA" w:rsidP="007F306C">
            <w:pPr>
              <w:pStyle w:val="ListParagraph"/>
              <w:numPr>
                <w:ilvl w:val="0"/>
                <w:numId w:val="3"/>
              </w:numPr>
              <w:ind w:left="540" w:hanging="540"/>
              <w:jc w:val="both"/>
              <w:rPr>
                <w:color w:val="404040" w:themeColor="text1" w:themeTint="BF"/>
                <w:sz w:val="24"/>
                <w:szCs w:val="24"/>
              </w:rPr>
            </w:pPr>
            <w:r w:rsidRPr="00B908AA">
              <w:rPr>
                <w:color w:val="404040" w:themeColor="text1" w:themeTint="BF"/>
                <w:sz w:val="24"/>
                <w:szCs w:val="24"/>
              </w:rPr>
              <w:t>Design Engineer</w:t>
            </w:r>
          </w:p>
        </w:tc>
      </w:tr>
      <w:tr w:rsidR="00B908AA" w:rsidRPr="00B908AA" w14:paraId="5E05B295" w14:textId="77777777" w:rsidTr="00B908AA">
        <w:trPr>
          <w:cnfStyle w:val="000000100000" w:firstRow="0" w:lastRow="0" w:firstColumn="0" w:lastColumn="0" w:oddVBand="0" w:evenVBand="0" w:oddHBand="1" w:evenHBand="0" w:firstRowFirstColumn="0" w:firstRowLastColumn="0" w:lastRowFirstColumn="0" w:lastRowLastColumn="0"/>
        </w:trPr>
        <w:tc>
          <w:tcPr>
            <w:tcW w:w="10070" w:type="dxa"/>
          </w:tcPr>
          <w:p w14:paraId="3967CBE4" w14:textId="77777777" w:rsidR="00B908AA" w:rsidRPr="00B908AA" w:rsidRDefault="00B908AA" w:rsidP="007F306C">
            <w:pPr>
              <w:pStyle w:val="ListParagraph"/>
              <w:numPr>
                <w:ilvl w:val="0"/>
                <w:numId w:val="3"/>
              </w:numPr>
              <w:ind w:left="540" w:hanging="540"/>
              <w:jc w:val="both"/>
              <w:rPr>
                <w:color w:val="404040" w:themeColor="text1" w:themeTint="BF"/>
                <w:sz w:val="24"/>
                <w:szCs w:val="24"/>
              </w:rPr>
            </w:pPr>
            <w:r w:rsidRPr="00B908AA">
              <w:rPr>
                <w:color w:val="404040" w:themeColor="text1" w:themeTint="BF"/>
                <w:sz w:val="24"/>
                <w:szCs w:val="24"/>
              </w:rPr>
              <w:t>Mechanical Engineer</w:t>
            </w:r>
          </w:p>
        </w:tc>
      </w:tr>
    </w:tbl>
    <w:p w14:paraId="4F2DEF34" w14:textId="77777777" w:rsidR="00851A54" w:rsidRDefault="00851A54" w:rsidP="00851A54">
      <w:pPr>
        <w:jc w:val="both"/>
      </w:pPr>
    </w:p>
    <w:p w14:paraId="647AA5AC" w14:textId="11C58840" w:rsidR="00CF7268" w:rsidRDefault="00DE2411" w:rsidP="001167B7">
      <w:pPr>
        <w:pStyle w:val="R30Heading1"/>
        <w:jc w:val="both"/>
      </w:pPr>
      <w:r w:rsidRPr="00DE2411">
        <w:t xml:space="preserve">Red30 Tech </w:t>
      </w:r>
      <w:r>
        <w:t xml:space="preserve">- </w:t>
      </w:r>
      <w:r w:rsidR="00CF7268">
        <w:t>ABOUT US</w:t>
      </w:r>
    </w:p>
    <w:p w14:paraId="6EDD51AE" w14:textId="173B1E1B" w:rsidR="00CF7268" w:rsidRDefault="00001DAC" w:rsidP="001167B7">
      <w:pPr>
        <w:jc w:val="both"/>
      </w:pPr>
      <w:r w:rsidRPr="00001DAC">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Sect="00944D4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8C27" w14:textId="77777777" w:rsidR="00843BD5" w:rsidRDefault="00843BD5" w:rsidP="006546EC">
      <w:pPr>
        <w:spacing w:after="0" w:line="240" w:lineRule="auto"/>
      </w:pPr>
      <w:r>
        <w:separator/>
      </w:r>
    </w:p>
  </w:endnote>
  <w:endnote w:type="continuationSeparator" w:id="0">
    <w:p w14:paraId="5B27D063" w14:textId="77777777" w:rsidR="00843BD5" w:rsidRDefault="00843BD5" w:rsidP="006546EC">
      <w:pPr>
        <w:spacing w:after="0" w:line="240" w:lineRule="auto"/>
      </w:pPr>
      <w:r>
        <w:continuationSeparator/>
      </w:r>
    </w:p>
  </w:endnote>
  <w:endnote w:type="continuationNotice" w:id="1">
    <w:p w14:paraId="1CF15580" w14:textId="77777777" w:rsidR="005A1D1D" w:rsidRDefault="005A1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3A3E4" w14:textId="2B963ACE" w:rsidR="00583A8C" w:rsidRDefault="00583A8C">
    <w:pPr>
      <w:pStyle w:val="Footer"/>
      <w:jc w:val="center"/>
    </w:pPr>
    <w:r>
      <w:t xml:space="preserve">Page </w:t>
    </w:r>
    <w:sdt>
      <w:sdtPr>
        <w:id w:val="211500909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7DC7AF6" w14:textId="77777777" w:rsidR="00583A8C" w:rsidRDefault="00583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DD75" w14:textId="77777777" w:rsidR="00843BD5" w:rsidRDefault="00843BD5" w:rsidP="006546EC">
      <w:pPr>
        <w:spacing w:after="0" w:line="240" w:lineRule="auto"/>
      </w:pPr>
      <w:r>
        <w:separator/>
      </w:r>
    </w:p>
  </w:footnote>
  <w:footnote w:type="continuationSeparator" w:id="0">
    <w:p w14:paraId="219CE477" w14:textId="77777777" w:rsidR="00843BD5" w:rsidRDefault="00843BD5" w:rsidP="006546EC">
      <w:pPr>
        <w:spacing w:after="0" w:line="240" w:lineRule="auto"/>
      </w:pPr>
      <w:r>
        <w:continuationSeparator/>
      </w:r>
    </w:p>
  </w:footnote>
  <w:footnote w:type="continuationNotice" w:id="1">
    <w:p w14:paraId="2C24B621" w14:textId="77777777" w:rsidR="005A1D1D" w:rsidRDefault="005A1D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52D7C" w14:textId="6C8B04E2" w:rsidR="006546EC" w:rsidRPr="006546EC" w:rsidRDefault="006546EC" w:rsidP="006546EC">
    <w:pPr>
      <w:pStyle w:val="Header"/>
      <w:jc w:val="right"/>
      <w:rPr>
        <w:i/>
        <w:iCs/>
        <w:sz w:val="18"/>
        <w:szCs w:val="18"/>
      </w:rPr>
    </w:pPr>
    <w:r w:rsidRPr="006546EC">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54BDC"/>
    <w:multiLevelType w:val="hybridMultilevel"/>
    <w:tmpl w:val="A2F2A4C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53C23EC"/>
    <w:multiLevelType w:val="hybridMultilevel"/>
    <w:tmpl w:val="663686C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6656342"/>
    <w:multiLevelType w:val="hybridMultilevel"/>
    <w:tmpl w:val="577A67F4"/>
    <w:lvl w:ilvl="0" w:tplc="462C96E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6227857">
    <w:abstractNumId w:val="2"/>
  </w:num>
  <w:num w:numId="2" w16cid:durableId="1427918330">
    <w:abstractNumId w:val="1"/>
  </w:num>
  <w:num w:numId="3" w16cid:durableId="1998804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01DAC"/>
    <w:rsid w:val="001167B7"/>
    <w:rsid w:val="00153CF5"/>
    <w:rsid w:val="001B2DD5"/>
    <w:rsid w:val="00215A75"/>
    <w:rsid w:val="0022334C"/>
    <w:rsid w:val="0022358E"/>
    <w:rsid w:val="00224649"/>
    <w:rsid w:val="002D78A3"/>
    <w:rsid w:val="00326722"/>
    <w:rsid w:val="00420468"/>
    <w:rsid w:val="004606BB"/>
    <w:rsid w:val="004A3105"/>
    <w:rsid w:val="004C1CE1"/>
    <w:rsid w:val="00540BF7"/>
    <w:rsid w:val="00545F42"/>
    <w:rsid w:val="00583A8C"/>
    <w:rsid w:val="005A1D1D"/>
    <w:rsid w:val="00636D5A"/>
    <w:rsid w:val="00637B55"/>
    <w:rsid w:val="006546EC"/>
    <w:rsid w:val="006C71D8"/>
    <w:rsid w:val="006F69CE"/>
    <w:rsid w:val="0070221C"/>
    <w:rsid w:val="00785C68"/>
    <w:rsid w:val="007C1559"/>
    <w:rsid w:val="007C20E0"/>
    <w:rsid w:val="00843BD5"/>
    <w:rsid w:val="00851A54"/>
    <w:rsid w:val="00873E39"/>
    <w:rsid w:val="008F0106"/>
    <w:rsid w:val="00942DA9"/>
    <w:rsid w:val="00944D45"/>
    <w:rsid w:val="00986EBF"/>
    <w:rsid w:val="00994866"/>
    <w:rsid w:val="00A1348A"/>
    <w:rsid w:val="00A44BB8"/>
    <w:rsid w:val="00A6692F"/>
    <w:rsid w:val="00A759B4"/>
    <w:rsid w:val="00A8118B"/>
    <w:rsid w:val="00B43F57"/>
    <w:rsid w:val="00B908AA"/>
    <w:rsid w:val="00BD1F7D"/>
    <w:rsid w:val="00C026A3"/>
    <w:rsid w:val="00C42D46"/>
    <w:rsid w:val="00CA6CDD"/>
    <w:rsid w:val="00CB6F05"/>
    <w:rsid w:val="00CC0ADA"/>
    <w:rsid w:val="00CF7268"/>
    <w:rsid w:val="00D307ED"/>
    <w:rsid w:val="00D616A2"/>
    <w:rsid w:val="00DE2411"/>
    <w:rsid w:val="00DE3FF3"/>
    <w:rsid w:val="00DE4869"/>
    <w:rsid w:val="00E46326"/>
    <w:rsid w:val="00EA60C9"/>
    <w:rsid w:val="00ED2DA7"/>
    <w:rsid w:val="00ED673F"/>
    <w:rsid w:val="00F722AB"/>
    <w:rsid w:val="00F84CA0"/>
    <w:rsid w:val="00FB56C0"/>
    <w:rsid w:val="00FE43B3"/>
    <w:rsid w:val="62064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paragraph" w:customStyle="1" w:styleId="R30Heading1">
    <w:name w:val="R30Heading1"/>
    <w:basedOn w:val="Normal"/>
    <w:link w:val="R30Heading1Char"/>
    <w:qFormat/>
    <w:rsid w:val="007C1559"/>
    <w:pPr>
      <w:shd w:val="clear" w:color="auto" w:fill="7F7F7F" w:themeFill="text1" w:themeFillTint="80"/>
    </w:pPr>
    <w:rPr>
      <w:b/>
      <w:bCs/>
      <w:color w:val="FFFFFF" w:themeColor="background1"/>
    </w:rPr>
  </w:style>
  <w:style w:type="character" w:customStyle="1" w:styleId="R30Heading1Char">
    <w:name w:val="R30Heading1 Char"/>
    <w:basedOn w:val="DefaultParagraphFont"/>
    <w:link w:val="R30Heading1"/>
    <w:rsid w:val="007C1559"/>
    <w:rPr>
      <w:b/>
      <w:bCs/>
      <w:color w:val="FFFFFF" w:themeColor="background1"/>
      <w:shd w:val="clear" w:color="auto" w:fill="7F7F7F" w:themeFill="text1" w:themeFillTint="80"/>
    </w:rPr>
  </w:style>
  <w:style w:type="paragraph" w:styleId="Header">
    <w:name w:val="header"/>
    <w:basedOn w:val="Normal"/>
    <w:link w:val="HeaderChar"/>
    <w:uiPriority w:val="99"/>
    <w:unhideWhenUsed/>
    <w:rsid w:val="006546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6EC"/>
  </w:style>
  <w:style w:type="paragraph" w:styleId="Footer">
    <w:name w:val="footer"/>
    <w:basedOn w:val="Normal"/>
    <w:link w:val="FooterChar"/>
    <w:uiPriority w:val="99"/>
    <w:unhideWhenUsed/>
    <w:rsid w:val="006546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6EC"/>
  </w:style>
  <w:style w:type="paragraph" w:styleId="ListParagraph">
    <w:name w:val="List Paragraph"/>
    <w:basedOn w:val="Normal"/>
    <w:uiPriority w:val="34"/>
    <w:qFormat/>
    <w:rsid w:val="00851A54"/>
    <w:pPr>
      <w:ind w:left="720"/>
      <w:contextualSpacing/>
    </w:pPr>
  </w:style>
  <w:style w:type="table" w:styleId="LightList-Accent3">
    <w:name w:val="Light List Accent 3"/>
    <w:basedOn w:val="TableNormal"/>
    <w:uiPriority w:val="61"/>
    <w:rsid w:val="00B908AA"/>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eGrid">
    <w:name w:val="Table Grid"/>
    <w:basedOn w:val="TableNormal"/>
    <w:uiPriority w:val="39"/>
    <w:rsid w:val="00B90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B908A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Hyperlink">
    <w:name w:val="Hyperlink"/>
    <w:basedOn w:val="DefaultParagraphFont"/>
    <w:uiPriority w:val="99"/>
    <w:unhideWhenUsed/>
    <w:rsid w:val="00FB56C0"/>
    <w:rPr>
      <w:color w:val="0563C1" w:themeColor="hyperlink"/>
      <w:u w:val="single"/>
    </w:rPr>
  </w:style>
  <w:style w:type="character" w:styleId="UnresolvedMention">
    <w:name w:val="Unresolved Mention"/>
    <w:basedOn w:val="DefaultParagraphFont"/>
    <w:uiPriority w:val="99"/>
    <w:semiHidden/>
    <w:unhideWhenUsed/>
    <w:rsid w:val="00FB5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D30TECH.COM/MAKERSCON" TargetMode="External"/><Relationship Id="rId17"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FE0966732AFE4CA28CA587E01C9F38" ma:contentTypeVersion="11" ma:contentTypeDescription="Create a new document." ma:contentTypeScope="" ma:versionID="df3139e5e3efad907101814321c388f9">
  <xsd:schema xmlns:xsd="http://www.w3.org/2001/XMLSchema" xmlns:xs="http://www.w3.org/2001/XMLSchema" xmlns:p="http://schemas.microsoft.com/office/2006/metadata/properties" xmlns:ns3="adcf1458-33a1-4d3f-b754-06cbefc8eabe" xmlns:ns4="3f1781ee-e8c8-4dda-954e-b4d4e8b91f58" targetNamespace="http://schemas.microsoft.com/office/2006/metadata/properties" ma:root="true" ma:fieldsID="e0a153a2ebaadf5ca3b250cf0f0f6768" ns3:_="" ns4:_="">
    <xsd:import namespace="adcf1458-33a1-4d3f-b754-06cbefc8eabe"/>
    <xsd:import namespace="3f1781ee-e8c8-4dda-954e-b4d4e8b91f5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f1458-33a1-4d3f-b754-06cbefc8ea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1781ee-e8c8-4dda-954e-b4d4e8b91f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3AA4C2-4A68-4AF4-9206-00042AD22098}">
  <ds:schemaRefs>
    <ds:schemaRef ds:uri="http://schemas.openxmlformats.org/officeDocument/2006/bibliography"/>
  </ds:schemaRefs>
</ds:datastoreItem>
</file>

<file path=customXml/itemProps2.xml><?xml version="1.0" encoding="utf-8"?>
<ds:datastoreItem xmlns:ds="http://schemas.openxmlformats.org/officeDocument/2006/customXml" ds:itemID="{B0F56729-2DF6-45FD-9570-E2537565A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f1458-33a1-4d3f-b754-06cbefc8eabe"/>
    <ds:schemaRef ds:uri="3f1781ee-e8c8-4dda-954e-b4d4e8b91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BB4A7-1AB6-43A0-B2F7-49048D690ED2}">
  <ds:schemaRefs>
    <ds:schemaRef ds:uri="http://schemas.microsoft.com/sharepoint/v3/contenttype/forms"/>
  </ds:schemaRefs>
</ds:datastoreItem>
</file>

<file path=customXml/itemProps4.xml><?xml version="1.0" encoding="utf-8"?>
<ds:datastoreItem xmlns:ds="http://schemas.openxmlformats.org/officeDocument/2006/customXml" ds:itemID="{8109D099-DA70-4804-B7CA-FC335B2C8C07}">
  <ds:schemaRefs>
    <ds:schemaRef ds:uri="http://purl.org/dc/terms/"/>
    <ds:schemaRef ds:uri="3f1781ee-e8c8-4dda-954e-b4d4e8b91f58"/>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adcf1458-33a1-4d3f-b754-06cbefc8eabe"/>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cp:lastPrinted>2022-10-19T19:00:00Z</cp:lastPrinted>
  <dcterms:created xsi:type="dcterms:W3CDTF">2022-10-19T19:17:00Z</dcterms:created>
  <dcterms:modified xsi:type="dcterms:W3CDTF">2022-10-19T19:17:00Z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0x01010009FE0966732AFE4CA28CA587E01C9F38</vt:lpwstr>
  </property>
</Properties>
</file>